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31D4" w:rsidRDefault="00000000">
      <w:pPr>
        <w:rPr>
          <w:b/>
          <w:sz w:val="28"/>
          <w:szCs w:val="28"/>
        </w:rPr>
      </w:pPr>
      <w:r>
        <w:rPr>
          <w:b/>
          <w:sz w:val="28"/>
          <w:szCs w:val="28"/>
        </w:rPr>
        <w:t xml:space="preserve">Compte-rendu assemblée régionale TUPOC le samedi 14 janvier 2023 à l’ESAT de Saint-Julien l’ARS. Merci à Nadine et Patrick qui nous permettent d’avoir </w:t>
      </w:r>
      <w:proofErr w:type="spellStart"/>
      <w:r>
        <w:rPr>
          <w:b/>
          <w:sz w:val="28"/>
          <w:szCs w:val="28"/>
        </w:rPr>
        <w:t>accés</w:t>
      </w:r>
      <w:proofErr w:type="spellEnd"/>
      <w:r>
        <w:rPr>
          <w:b/>
          <w:sz w:val="28"/>
          <w:szCs w:val="28"/>
        </w:rPr>
        <w:t xml:space="preserve"> à cette très agréable salle de réunion.</w:t>
      </w:r>
    </w:p>
    <w:p w14:paraId="00000002" w14:textId="77777777" w:rsidR="008C31D4"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Bilan des activités</w:t>
      </w:r>
    </w:p>
    <w:p w14:paraId="00000003" w14:textId="77777777" w:rsidR="008C31D4" w:rsidRDefault="008C31D4">
      <w:pPr>
        <w:pBdr>
          <w:top w:val="nil"/>
          <w:left w:val="nil"/>
          <w:bottom w:val="nil"/>
          <w:right w:val="nil"/>
          <w:between w:val="nil"/>
        </w:pBdr>
        <w:spacing w:after="0"/>
        <w:ind w:left="720"/>
        <w:rPr>
          <w:color w:val="000000"/>
          <w:sz w:val="16"/>
          <w:szCs w:val="16"/>
        </w:rPr>
      </w:pPr>
    </w:p>
    <w:p w14:paraId="00000004" w14:textId="77777777" w:rsidR="008C31D4" w:rsidRDefault="00000000">
      <w:pPr>
        <w:numPr>
          <w:ilvl w:val="0"/>
          <w:numId w:val="3"/>
        </w:numPr>
        <w:pBdr>
          <w:top w:val="nil"/>
          <w:left w:val="nil"/>
          <w:bottom w:val="nil"/>
          <w:right w:val="nil"/>
          <w:between w:val="nil"/>
        </w:pBdr>
        <w:spacing w:after="0"/>
      </w:pPr>
      <w:r>
        <w:rPr>
          <w:color w:val="000000"/>
        </w:rPr>
        <w:t>Bourses et sorties. Des photos de nos diverses activités sont présentées et commentées.</w:t>
      </w:r>
    </w:p>
    <w:p w14:paraId="00000005" w14:textId="77777777" w:rsidR="008C31D4" w:rsidRDefault="00000000">
      <w:pPr>
        <w:numPr>
          <w:ilvl w:val="1"/>
          <w:numId w:val="3"/>
        </w:numPr>
        <w:pBdr>
          <w:top w:val="nil"/>
          <w:left w:val="nil"/>
          <w:bottom w:val="nil"/>
          <w:right w:val="nil"/>
          <w:between w:val="nil"/>
        </w:pBdr>
        <w:spacing w:after="0"/>
      </w:pPr>
      <w:r>
        <w:rPr>
          <w:color w:val="000000"/>
        </w:rPr>
        <w:t>16 janvier Assemblée Régionale Poitou-Charentes</w:t>
      </w:r>
    </w:p>
    <w:p w14:paraId="00000006" w14:textId="77777777" w:rsidR="008C31D4" w:rsidRDefault="00000000">
      <w:pPr>
        <w:numPr>
          <w:ilvl w:val="1"/>
          <w:numId w:val="3"/>
        </w:numPr>
        <w:pBdr>
          <w:top w:val="nil"/>
          <w:left w:val="nil"/>
          <w:bottom w:val="nil"/>
          <w:right w:val="nil"/>
          <w:between w:val="nil"/>
        </w:pBdr>
        <w:spacing w:after="0"/>
      </w:pPr>
      <w:r>
        <w:rPr>
          <w:color w:val="000000"/>
        </w:rPr>
        <w:t>5 mars bourse de Blaslay</w:t>
      </w:r>
    </w:p>
    <w:p w14:paraId="00000007" w14:textId="77777777" w:rsidR="008C31D4" w:rsidRDefault="00000000">
      <w:pPr>
        <w:numPr>
          <w:ilvl w:val="1"/>
          <w:numId w:val="3"/>
        </w:numPr>
        <w:pBdr>
          <w:top w:val="nil"/>
          <w:left w:val="nil"/>
          <w:bottom w:val="nil"/>
          <w:right w:val="nil"/>
          <w:between w:val="nil"/>
        </w:pBdr>
        <w:spacing w:after="0"/>
      </w:pPr>
      <w:r>
        <w:rPr>
          <w:color w:val="000000"/>
        </w:rPr>
        <w:t>12 mars dégommage au château de Ternay et Jardins du Tilleul</w:t>
      </w:r>
    </w:p>
    <w:p w14:paraId="00000008" w14:textId="77777777" w:rsidR="008C31D4" w:rsidRDefault="00000000">
      <w:pPr>
        <w:numPr>
          <w:ilvl w:val="1"/>
          <w:numId w:val="3"/>
        </w:numPr>
        <w:pBdr>
          <w:top w:val="nil"/>
          <w:left w:val="nil"/>
          <w:bottom w:val="nil"/>
          <w:right w:val="nil"/>
          <w:between w:val="nil"/>
        </w:pBdr>
        <w:spacing w:after="0"/>
      </w:pPr>
      <w:r>
        <w:rPr>
          <w:color w:val="000000"/>
        </w:rPr>
        <w:t>4 avril AGTU nationale à Toulouse</w:t>
      </w:r>
    </w:p>
    <w:p w14:paraId="00000009" w14:textId="77777777" w:rsidR="008C31D4" w:rsidRDefault="00000000">
      <w:pPr>
        <w:numPr>
          <w:ilvl w:val="1"/>
          <w:numId w:val="3"/>
        </w:numPr>
        <w:pBdr>
          <w:top w:val="nil"/>
          <w:left w:val="nil"/>
          <w:bottom w:val="nil"/>
          <w:right w:val="nil"/>
          <w:between w:val="nil"/>
        </w:pBdr>
        <w:spacing w:after="0"/>
      </w:pPr>
      <w:r>
        <w:rPr>
          <w:color w:val="000000"/>
        </w:rPr>
        <w:t>15 mai journée FFVE à Chauvigny</w:t>
      </w:r>
    </w:p>
    <w:p w14:paraId="0000000A" w14:textId="77777777" w:rsidR="008C31D4" w:rsidRDefault="00000000">
      <w:pPr>
        <w:numPr>
          <w:ilvl w:val="1"/>
          <w:numId w:val="3"/>
        </w:numPr>
        <w:pBdr>
          <w:top w:val="nil"/>
          <w:left w:val="nil"/>
          <w:bottom w:val="nil"/>
          <w:right w:val="nil"/>
          <w:between w:val="nil"/>
        </w:pBdr>
        <w:spacing w:after="0"/>
      </w:pPr>
      <w:r>
        <w:rPr>
          <w:color w:val="000000"/>
        </w:rPr>
        <w:t xml:space="preserve">22 mai avec le DDP à </w:t>
      </w:r>
      <w:proofErr w:type="spellStart"/>
      <w:r>
        <w:rPr>
          <w:color w:val="000000"/>
        </w:rPr>
        <w:t>Saint-Benoit</w:t>
      </w:r>
      <w:proofErr w:type="spellEnd"/>
    </w:p>
    <w:p w14:paraId="0000000B" w14:textId="77777777" w:rsidR="008C31D4" w:rsidRDefault="00000000">
      <w:pPr>
        <w:numPr>
          <w:ilvl w:val="1"/>
          <w:numId w:val="3"/>
        </w:numPr>
        <w:pBdr>
          <w:top w:val="nil"/>
          <w:left w:val="nil"/>
          <w:bottom w:val="nil"/>
          <w:right w:val="nil"/>
          <w:between w:val="nil"/>
        </w:pBdr>
        <w:spacing w:after="0"/>
      </w:pPr>
      <w:r>
        <w:rPr>
          <w:color w:val="000000"/>
        </w:rPr>
        <w:t>22 mai bouchon de Chaunay</w:t>
      </w:r>
    </w:p>
    <w:p w14:paraId="0000000C" w14:textId="77777777" w:rsidR="008C31D4" w:rsidRDefault="00000000">
      <w:pPr>
        <w:numPr>
          <w:ilvl w:val="1"/>
          <w:numId w:val="3"/>
        </w:numPr>
        <w:pBdr>
          <w:top w:val="nil"/>
          <w:left w:val="nil"/>
          <w:bottom w:val="nil"/>
          <w:right w:val="nil"/>
          <w:between w:val="nil"/>
        </w:pBdr>
        <w:spacing w:after="0"/>
      </w:pPr>
      <w:r>
        <w:rPr>
          <w:color w:val="000000"/>
        </w:rPr>
        <w:t xml:space="preserve">25 juin au 2 juillet rando des Copains </w:t>
      </w:r>
      <w:r>
        <w:t>dans les</w:t>
      </w:r>
      <w:r>
        <w:rPr>
          <w:color w:val="000000"/>
        </w:rPr>
        <w:t xml:space="preserve"> Charentes</w:t>
      </w:r>
    </w:p>
    <w:p w14:paraId="0000000D" w14:textId="77777777" w:rsidR="008C31D4" w:rsidRDefault="00000000">
      <w:pPr>
        <w:numPr>
          <w:ilvl w:val="1"/>
          <w:numId w:val="3"/>
        </w:numPr>
        <w:pBdr>
          <w:top w:val="nil"/>
          <w:left w:val="nil"/>
          <w:bottom w:val="nil"/>
          <w:right w:val="nil"/>
          <w:between w:val="nil"/>
        </w:pBdr>
        <w:spacing w:after="0"/>
      </w:pPr>
      <w:r>
        <w:rPr>
          <w:color w:val="000000"/>
        </w:rPr>
        <w:t>29 juin journée La Rochelle mercredi rando des copains</w:t>
      </w:r>
    </w:p>
    <w:p w14:paraId="0000000E" w14:textId="77777777" w:rsidR="008C31D4" w:rsidRDefault="00000000">
      <w:pPr>
        <w:numPr>
          <w:ilvl w:val="1"/>
          <w:numId w:val="3"/>
        </w:numPr>
        <w:pBdr>
          <w:top w:val="nil"/>
          <w:left w:val="nil"/>
          <w:bottom w:val="nil"/>
          <w:right w:val="nil"/>
          <w:between w:val="nil"/>
        </w:pBdr>
        <w:spacing w:after="0"/>
      </w:pPr>
      <w:r>
        <w:rPr>
          <w:color w:val="000000"/>
        </w:rPr>
        <w:t>2 et 3 juillet bourse de Châtellerault</w:t>
      </w:r>
    </w:p>
    <w:p w14:paraId="0000000F" w14:textId="77777777" w:rsidR="008C31D4" w:rsidRDefault="00000000">
      <w:pPr>
        <w:numPr>
          <w:ilvl w:val="1"/>
          <w:numId w:val="3"/>
        </w:numPr>
        <w:pBdr>
          <w:top w:val="nil"/>
          <w:left w:val="nil"/>
          <w:bottom w:val="nil"/>
          <w:right w:val="nil"/>
          <w:between w:val="nil"/>
        </w:pBdr>
        <w:spacing w:after="0"/>
      </w:pPr>
      <w:r>
        <w:rPr>
          <w:color w:val="000000"/>
        </w:rPr>
        <w:t>3 et 4 septembre sortie à La Rochelle</w:t>
      </w:r>
    </w:p>
    <w:p w14:paraId="00000010" w14:textId="77777777" w:rsidR="008C31D4" w:rsidRDefault="00000000">
      <w:pPr>
        <w:numPr>
          <w:ilvl w:val="1"/>
          <w:numId w:val="3"/>
        </w:numPr>
        <w:pBdr>
          <w:top w:val="nil"/>
          <w:left w:val="nil"/>
          <w:bottom w:val="nil"/>
          <w:right w:val="nil"/>
          <w:between w:val="nil"/>
        </w:pBdr>
        <w:spacing w:after="0"/>
      </w:pPr>
      <w:r>
        <w:rPr>
          <w:color w:val="000000"/>
        </w:rPr>
        <w:t xml:space="preserve">17 septembre journée du patrimoine châteaux de La Motte et de </w:t>
      </w:r>
      <w:proofErr w:type="spellStart"/>
      <w:r>
        <w:rPr>
          <w:color w:val="000000"/>
        </w:rPr>
        <w:t>Purnon</w:t>
      </w:r>
      <w:proofErr w:type="spellEnd"/>
    </w:p>
    <w:p w14:paraId="00000011" w14:textId="77777777" w:rsidR="008C31D4" w:rsidRDefault="00000000">
      <w:pPr>
        <w:numPr>
          <w:ilvl w:val="1"/>
          <w:numId w:val="3"/>
        </w:numPr>
        <w:pBdr>
          <w:top w:val="nil"/>
          <w:left w:val="nil"/>
          <w:bottom w:val="nil"/>
          <w:right w:val="nil"/>
          <w:between w:val="nil"/>
        </w:pBdr>
        <w:spacing w:after="0"/>
      </w:pPr>
      <w:r>
        <w:rPr>
          <w:color w:val="000000"/>
        </w:rPr>
        <w:t>18 septembre journée du patrimoine à l’abbaye de La Réau avec le DDP</w:t>
      </w:r>
    </w:p>
    <w:p w14:paraId="00000012" w14:textId="77777777" w:rsidR="008C31D4" w:rsidRDefault="00000000">
      <w:pPr>
        <w:numPr>
          <w:ilvl w:val="1"/>
          <w:numId w:val="3"/>
        </w:numPr>
        <w:pBdr>
          <w:top w:val="nil"/>
          <w:left w:val="nil"/>
          <w:bottom w:val="nil"/>
          <w:right w:val="nil"/>
          <w:between w:val="nil"/>
        </w:pBdr>
        <w:spacing w:after="0"/>
      </w:pPr>
      <w:r>
        <w:rPr>
          <w:color w:val="000000"/>
        </w:rPr>
        <w:t>1</w:t>
      </w:r>
      <w:r>
        <w:rPr>
          <w:color w:val="000000"/>
          <w:vertAlign w:val="superscript"/>
        </w:rPr>
        <w:t>er</w:t>
      </w:r>
      <w:r>
        <w:rPr>
          <w:color w:val="000000"/>
        </w:rPr>
        <w:t xml:space="preserve"> octobre bourse de Saint-Junien</w:t>
      </w:r>
    </w:p>
    <w:p w14:paraId="00000013" w14:textId="77777777" w:rsidR="008C31D4" w:rsidRDefault="00000000">
      <w:pPr>
        <w:numPr>
          <w:ilvl w:val="1"/>
          <w:numId w:val="3"/>
        </w:numPr>
        <w:pBdr>
          <w:top w:val="nil"/>
          <w:left w:val="nil"/>
          <w:bottom w:val="nil"/>
          <w:right w:val="nil"/>
          <w:between w:val="nil"/>
        </w:pBdr>
        <w:spacing w:after="0"/>
      </w:pPr>
      <w:r>
        <w:rPr>
          <w:color w:val="000000"/>
        </w:rPr>
        <w:t>1</w:t>
      </w:r>
      <w:r>
        <w:rPr>
          <w:color w:val="000000"/>
          <w:vertAlign w:val="superscript"/>
        </w:rPr>
        <w:t>er</w:t>
      </w:r>
      <w:r>
        <w:rPr>
          <w:color w:val="000000"/>
        </w:rPr>
        <w:t xml:space="preserve"> octobre dernier Conseil d’Administration TU national à Argenteuil</w:t>
      </w:r>
    </w:p>
    <w:p w14:paraId="00000014" w14:textId="77777777" w:rsidR="008C31D4" w:rsidRDefault="00000000">
      <w:pPr>
        <w:numPr>
          <w:ilvl w:val="1"/>
          <w:numId w:val="3"/>
        </w:numPr>
        <w:pBdr>
          <w:top w:val="nil"/>
          <w:left w:val="nil"/>
          <w:bottom w:val="nil"/>
          <w:right w:val="nil"/>
          <w:between w:val="nil"/>
        </w:pBdr>
        <w:spacing w:after="0"/>
      </w:pPr>
      <w:r>
        <w:rPr>
          <w:color w:val="000000"/>
        </w:rPr>
        <w:t xml:space="preserve">15 octobre bourse de La Mothe </w:t>
      </w:r>
      <w:proofErr w:type="spellStart"/>
      <w:r>
        <w:rPr>
          <w:color w:val="000000"/>
        </w:rPr>
        <w:t>Saint-Héray</w:t>
      </w:r>
      <w:proofErr w:type="spellEnd"/>
    </w:p>
    <w:p w14:paraId="00000015" w14:textId="77777777" w:rsidR="008C31D4" w:rsidRDefault="00000000">
      <w:pPr>
        <w:numPr>
          <w:ilvl w:val="0"/>
          <w:numId w:val="3"/>
        </w:numPr>
        <w:pBdr>
          <w:top w:val="nil"/>
          <w:left w:val="nil"/>
          <w:bottom w:val="nil"/>
          <w:right w:val="nil"/>
          <w:between w:val="nil"/>
        </w:pBdr>
        <w:spacing w:after="0"/>
      </w:pPr>
      <w:r>
        <w:rPr>
          <w:color w:val="000000"/>
        </w:rPr>
        <w:t>Journées techniques, aucune cette année</w:t>
      </w:r>
    </w:p>
    <w:p w14:paraId="00000016" w14:textId="40EACB84" w:rsidR="008C31D4" w:rsidRPr="00056E1C" w:rsidRDefault="00000000">
      <w:pPr>
        <w:numPr>
          <w:ilvl w:val="0"/>
          <w:numId w:val="3"/>
        </w:numPr>
        <w:pBdr>
          <w:top w:val="nil"/>
          <w:left w:val="nil"/>
          <w:bottom w:val="nil"/>
          <w:right w:val="nil"/>
          <w:between w:val="nil"/>
        </w:pBdr>
        <w:spacing w:after="0"/>
      </w:pPr>
      <w:r>
        <w:rPr>
          <w:color w:val="000000"/>
        </w:rPr>
        <w:t>Articles, Pierre demande que quelques adhérents rédigent des articles ou des comptes-rendus de visites pour la revue et le site Internet. A suivre.</w:t>
      </w:r>
    </w:p>
    <w:p w14:paraId="79C1907F" w14:textId="77777777" w:rsidR="00056E1C" w:rsidRDefault="00056E1C" w:rsidP="00056E1C">
      <w:pPr>
        <w:pBdr>
          <w:top w:val="nil"/>
          <w:left w:val="nil"/>
          <w:bottom w:val="nil"/>
          <w:right w:val="nil"/>
          <w:between w:val="nil"/>
        </w:pBdr>
        <w:spacing w:after="0"/>
        <w:ind w:left="1068"/>
        <w:jc w:val="center"/>
        <w:rPr>
          <w:color w:val="000000"/>
        </w:rPr>
      </w:pPr>
    </w:p>
    <w:p w14:paraId="0A8E673D" w14:textId="29E60E5B" w:rsidR="00056E1C" w:rsidRDefault="00056E1C" w:rsidP="00056E1C">
      <w:pPr>
        <w:pBdr>
          <w:top w:val="nil"/>
          <w:left w:val="nil"/>
          <w:bottom w:val="nil"/>
          <w:right w:val="nil"/>
          <w:between w:val="nil"/>
        </w:pBdr>
        <w:spacing w:after="0"/>
        <w:ind w:left="1068"/>
        <w:jc w:val="center"/>
      </w:pPr>
      <w:r>
        <w:rPr>
          <w:color w:val="000000"/>
        </w:rPr>
        <w:t>Le compte-rendu d’activité est approuvé à l’unanimité.</w:t>
      </w:r>
    </w:p>
    <w:p w14:paraId="00000017" w14:textId="77777777" w:rsidR="008C31D4" w:rsidRDefault="008C31D4">
      <w:pPr>
        <w:pBdr>
          <w:top w:val="nil"/>
          <w:left w:val="nil"/>
          <w:bottom w:val="nil"/>
          <w:right w:val="nil"/>
          <w:between w:val="nil"/>
        </w:pBdr>
        <w:spacing w:after="0"/>
        <w:ind w:left="1788"/>
        <w:rPr>
          <w:color w:val="000000"/>
        </w:rPr>
      </w:pPr>
    </w:p>
    <w:p w14:paraId="00000018" w14:textId="77777777" w:rsidR="008C31D4"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Les finances.</w:t>
      </w:r>
    </w:p>
    <w:p w14:paraId="00000019" w14:textId="77777777" w:rsidR="008C31D4" w:rsidRDefault="008C31D4">
      <w:pPr>
        <w:pBdr>
          <w:top w:val="nil"/>
          <w:left w:val="nil"/>
          <w:bottom w:val="nil"/>
          <w:right w:val="nil"/>
          <w:between w:val="nil"/>
        </w:pBdr>
        <w:spacing w:after="0"/>
        <w:ind w:left="720"/>
        <w:rPr>
          <w:color w:val="000000"/>
          <w:sz w:val="16"/>
          <w:szCs w:val="16"/>
        </w:rPr>
      </w:pPr>
    </w:p>
    <w:p w14:paraId="0000001A" w14:textId="77777777" w:rsidR="008C31D4" w:rsidRDefault="00000000">
      <w:pPr>
        <w:numPr>
          <w:ilvl w:val="0"/>
          <w:numId w:val="2"/>
        </w:numPr>
        <w:pBdr>
          <w:top w:val="nil"/>
          <w:left w:val="nil"/>
          <w:bottom w:val="nil"/>
          <w:right w:val="nil"/>
          <w:between w:val="nil"/>
        </w:pBdr>
        <w:spacing w:after="0"/>
      </w:pPr>
      <w:r>
        <w:rPr>
          <w:color w:val="000000"/>
        </w:rPr>
        <w:t>Notre trésorière Martine expose les résultats de l’année en matière de comptabilité. Le</w:t>
      </w:r>
      <w:r>
        <w:t xml:space="preserve"> rapport financier est joint en annexe</w:t>
      </w:r>
      <w:r>
        <w:rPr>
          <w:color w:val="000000"/>
        </w:rPr>
        <w:t>. La bonne gestion de la randonnée des copains a permis de dégager quelques Euros et nous avons prévu en réunion de bureau élargi d’investir dans de l’outillage pour nos Traction</w:t>
      </w:r>
      <w:r>
        <w:t xml:space="preserve"> et du matériel pour les stands.</w:t>
      </w:r>
    </w:p>
    <w:p w14:paraId="0000001B" w14:textId="77777777" w:rsidR="008C31D4" w:rsidRDefault="00000000">
      <w:pPr>
        <w:numPr>
          <w:ilvl w:val="0"/>
          <w:numId w:val="2"/>
        </w:numPr>
        <w:pBdr>
          <w:top w:val="nil"/>
          <w:left w:val="nil"/>
          <w:bottom w:val="nil"/>
          <w:right w:val="nil"/>
          <w:between w:val="nil"/>
        </w:pBdr>
        <w:spacing w:after="0"/>
      </w:pPr>
      <w:r>
        <w:rPr>
          <w:color w:val="000000"/>
        </w:rPr>
        <w:t>Outillage : nous avons donc désormais un arrache tambour de roue avant pour 11, un arrache rotule de suspension supérieure, un arrache rotule de suspension inférieure, un arrache rotule de direction. Nous avions acquis antérieurement un nécessaire de réglage des garnitures de freins avant et arrière. Ces outillages sont stockés chez Pierre en attendant d’autres solutions éventuelles. Nous mettrons prochainement en place une procédure de prêt de ces outillages.</w:t>
      </w:r>
    </w:p>
    <w:p w14:paraId="0000001C" w14:textId="11D1575E" w:rsidR="008C31D4" w:rsidRPr="00056E1C" w:rsidRDefault="00000000">
      <w:pPr>
        <w:numPr>
          <w:ilvl w:val="0"/>
          <w:numId w:val="2"/>
        </w:numPr>
        <w:pBdr>
          <w:top w:val="nil"/>
          <w:left w:val="nil"/>
          <w:bottom w:val="nil"/>
          <w:right w:val="nil"/>
          <w:between w:val="nil"/>
        </w:pBdr>
        <w:spacing w:after="0"/>
      </w:pPr>
      <w:r>
        <w:rPr>
          <w:color w:val="000000"/>
        </w:rPr>
        <w:t>Le stock de la boutique est consultable sur demande à Brigitte ou Martine.</w:t>
      </w:r>
    </w:p>
    <w:p w14:paraId="4441A43C" w14:textId="77777777" w:rsidR="00056E1C" w:rsidRDefault="00056E1C" w:rsidP="00056E1C">
      <w:pPr>
        <w:pBdr>
          <w:top w:val="nil"/>
          <w:left w:val="nil"/>
          <w:bottom w:val="nil"/>
          <w:right w:val="nil"/>
          <w:between w:val="nil"/>
        </w:pBdr>
        <w:spacing w:after="0"/>
        <w:rPr>
          <w:color w:val="000000"/>
        </w:rPr>
      </w:pPr>
    </w:p>
    <w:p w14:paraId="2711751C" w14:textId="25763E52" w:rsidR="00056E1C" w:rsidRDefault="00056E1C" w:rsidP="00056E1C">
      <w:pPr>
        <w:pBdr>
          <w:top w:val="nil"/>
          <w:left w:val="nil"/>
          <w:bottom w:val="nil"/>
          <w:right w:val="nil"/>
          <w:between w:val="nil"/>
        </w:pBdr>
        <w:spacing w:after="0"/>
        <w:jc w:val="center"/>
      </w:pPr>
      <w:r>
        <w:rPr>
          <w:color w:val="000000"/>
        </w:rPr>
        <w:t>Le rapport financier est approuvé à l’unanimité.</w:t>
      </w:r>
    </w:p>
    <w:p w14:paraId="0000001D" w14:textId="77777777" w:rsidR="008C31D4" w:rsidRDefault="008C31D4">
      <w:pPr>
        <w:pBdr>
          <w:top w:val="nil"/>
          <w:left w:val="nil"/>
          <w:bottom w:val="nil"/>
          <w:right w:val="nil"/>
          <w:between w:val="nil"/>
        </w:pBdr>
        <w:spacing w:after="0"/>
        <w:ind w:left="1080"/>
        <w:rPr>
          <w:color w:val="000000"/>
        </w:rPr>
      </w:pPr>
    </w:p>
    <w:p w14:paraId="0000001E" w14:textId="77777777" w:rsidR="008C31D4" w:rsidRDefault="00000000">
      <w:pPr>
        <w:numPr>
          <w:ilvl w:val="0"/>
          <w:numId w:val="1"/>
        </w:numPr>
        <w:pBdr>
          <w:top w:val="nil"/>
          <w:left w:val="nil"/>
          <w:bottom w:val="nil"/>
          <w:right w:val="nil"/>
          <w:between w:val="nil"/>
        </w:pBdr>
        <w:rPr>
          <w:b/>
          <w:color w:val="000000"/>
          <w:sz w:val="28"/>
          <w:szCs w:val="28"/>
        </w:rPr>
      </w:pPr>
      <w:r>
        <w:rPr>
          <w:b/>
          <w:color w:val="000000"/>
          <w:sz w:val="28"/>
          <w:szCs w:val="28"/>
        </w:rPr>
        <w:lastRenderedPageBreak/>
        <w:t>Les projets</w:t>
      </w:r>
    </w:p>
    <w:p w14:paraId="0000001F" w14:textId="77777777" w:rsidR="008C31D4" w:rsidRDefault="00000000">
      <w:pPr>
        <w:numPr>
          <w:ilvl w:val="1"/>
          <w:numId w:val="1"/>
        </w:numPr>
        <w:spacing w:after="0" w:line="240" w:lineRule="auto"/>
      </w:pPr>
      <w:r>
        <w:t>Bourse de Châtellerault les 18 et 19 mars.</w:t>
      </w:r>
    </w:p>
    <w:p w14:paraId="00000020" w14:textId="77777777" w:rsidR="008C31D4" w:rsidRDefault="00000000">
      <w:pPr>
        <w:numPr>
          <w:ilvl w:val="1"/>
          <w:numId w:val="1"/>
        </w:numPr>
        <w:spacing w:after="0" w:line="240" w:lineRule="auto"/>
      </w:pPr>
      <w:r>
        <w:t>Sortie dégommage le samedi 25 mars organisée par Martine et Dany.</w:t>
      </w:r>
    </w:p>
    <w:p w14:paraId="00000021" w14:textId="77777777" w:rsidR="008C31D4" w:rsidRDefault="00000000">
      <w:pPr>
        <w:numPr>
          <w:ilvl w:val="1"/>
          <w:numId w:val="1"/>
        </w:numPr>
        <w:pBdr>
          <w:top w:val="nil"/>
          <w:left w:val="nil"/>
          <w:bottom w:val="nil"/>
          <w:right w:val="nil"/>
          <w:between w:val="nil"/>
        </w:pBdr>
        <w:spacing w:after="0" w:line="240" w:lineRule="auto"/>
      </w:pPr>
      <w:r>
        <w:t xml:space="preserve">Sortie avril à Valençay et alentours. Sur une idée de Yves, Brigitte organise une sortie aux alentours de Valençay. Les 21, 22, 23 avril. Logement dans un gîte, repas pique-nique ou restaurant. </w:t>
      </w:r>
    </w:p>
    <w:p w14:paraId="00000022" w14:textId="77777777" w:rsidR="008C31D4" w:rsidRDefault="00000000">
      <w:pPr>
        <w:numPr>
          <w:ilvl w:val="1"/>
          <w:numId w:val="1"/>
        </w:numPr>
        <w:pBdr>
          <w:top w:val="nil"/>
          <w:left w:val="nil"/>
          <w:bottom w:val="nil"/>
          <w:right w:val="nil"/>
          <w:between w:val="nil"/>
        </w:pBdr>
        <w:spacing w:after="0" w:line="240" w:lineRule="auto"/>
      </w:pPr>
      <w:r>
        <w:t>Journée FFVE JDVE le dimanche 30 avril à Châtellerault</w:t>
      </w:r>
    </w:p>
    <w:p w14:paraId="00000023" w14:textId="77777777" w:rsidR="008C31D4" w:rsidRDefault="00000000">
      <w:pPr>
        <w:numPr>
          <w:ilvl w:val="1"/>
          <w:numId w:val="1"/>
        </w:numPr>
        <w:pBdr>
          <w:top w:val="nil"/>
          <w:left w:val="nil"/>
          <w:bottom w:val="nil"/>
          <w:right w:val="nil"/>
          <w:between w:val="nil"/>
        </w:pBdr>
        <w:spacing w:after="0" w:line="240" w:lineRule="auto"/>
      </w:pPr>
      <w:r>
        <w:t>Journée technique en mai sur dynamo, démarreur, remise en état d’une direction…</w:t>
      </w:r>
    </w:p>
    <w:p w14:paraId="00000024" w14:textId="77777777" w:rsidR="008C31D4" w:rsidRDefault="00000000">
      <w:pPr>
        <w:numPr>
          <w:ilvl w:val="1"/>
          <w:numId w:val="1"/>
        </w:numPr>
        <w:pBdr>
          <w:top w:val="nil"/>
          <w:left w:val="nil"/>
          <w:bottom w:val="nil"/>
          <w:right w:val="nil"/>
          <w:between w:val="nil"/>
        </w:pBdr>
        <w:spacing w:after="0" w:line="240" w:lineRule="auto"/>
      </w:pPr>
      <w:r>
        <w:t>Marais Poitevin en mai, date à définir avec Michel Tessier.</w:t>
      </w:r>
    </w:p>
    <w:p w14:paraId="00000025" w14:textId="77777777" w:rsidR="008C31D4" w:rsidRDefault="00000000">
      <w:pPr>
        <w:numPr>
          <w:ilvl w:val="1"/>
          <w:numId w:val="1"/>
        </w:numPr>
        <w:pBdr>
          <w:top w:val="nil"/>
          <w:left w:val="nil"/>
          <w:bottom w:val="nil"/>
          <w:right w:val="nil"/>
          <w:between w:val="nil"/>
        </w:pBdr>
        <w:spacing w:after="0" w:line="240" w:lineRule="auto"/>
      </w:pPr>
      <w:r>
        <w:t>Juin, une sortie peut être prévue, à définir.</w:t>
      </w:r>
    </w:p>
    <w:p w14:paraId="00000026" w14:textId="77777777" w:rsidR="008C31D4" w:rsidRDefault="00000000">
      <w:pPr>
        <w:numPr>
          <w:ilvl w:val="1"/>
          <w:numId w:val="1"/>
        </w:numPr>
        <w:pBdr>
          <w:top w:val="nil"/>
          <w:left w:val="nil"/>
          <w:bottom w:val="nil"/>
          <w:right w:val="nil"/>
          <w:between w:val="nil"/>
        </w:pBdr>
        <w:spacing w:after="0" w:line="240" w:lineRule="auto"/>
      </w:pPr>
      <w:r>
        <w:t>Articles dans la presse locale : penser à inviter des journalistes locaux pour relayer l’information sur nos activités les plus représentatives.</w:t>
      </w:r>
    </w:p>
    <w:p w14:paraId="00000027" w14:textId="77777777" w:rsidR="008C31D4" w:rsidRDefault="008C31D4">
      <w:pPr>
        <w:pBdr>
          <w:top w:val="nil"/>
          <w:left w:val="nil"/>
          <w:bottom w:val="nil"/>
          <w:right w:val="nil"/>
          <w:between w:val="nil"/>
        </w:pBdr>
        <w:spacing w:after="0" w:line="240" w:lineRule="auto"/>
        <w:ind w:left="1080"/>
      </w:pPr>
    </w:p>
    <w:p w14:paraId="00000028" w14:textId="77777777" w:rsidR="008C31D4"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Autres questions importantes.</w:t>
      </w:r>
    </w:p>
    <w:p w14:paraId="00000029" w14:textId="77777777" w:rsidR="008C31D4" w:rsidRDefault="008C31D4">
      <w:pPr>
        <w:pBdr>
          <w:top w:val="nil"/>
          <w:left w:val="nil"/>
          <w:bottom w:val="nil"/>
          <w:right w:val="nil"/>
          <w:between w:val="nil"/>
        </w:pBdr>
        <w:spacing w:after="0"/>
        <w:ind w:left="720"/>
        <w:rPr>
          <w:b/>
          <w:color w:val="000000"/>
          <w:sz w:val="16"/>
          <w:szCs w:val="16"/>
        </w:rPr>
      </w:pPr>
    </w:p>
    <w:p w14:paraId="0000002A" w14:textId="77777777" w:rsidR="008C31D4" w:rsidRDefault="00000000">
      <w:pPr>
        <w:numPr>
          <w:ilvl w:val="1"/>
          <w:numId w:val="1"/>
        </w:numPr>
        <w:pBdr>
          <w:top w:val="nil"/>
          <w:left w:val="nil"/>
          <w:bottom w:val="nil"/>
          <w:right w:val="nil"/>
          <w:between w:val="nil"/>
        </w:pBdr>
        <w:spacing w:after="0"/>
        <w:rPr>
          <w:color w:val="000000"/>
          <w:sz w:val="28"/>
          <w:szCs w:val="28"/>
        </w:rPr>
      </w:pPr>
      <w:r>
        <w:rPr>
          <w:color w:val="000000"/>
        </w:rPr>
        <w:t>Local TU National. Discu</w:t>
      </w:r>
      <w:r>
        <w:t xml:space="preserve">ssions longues et animées. </w:t>
      </w:r>
      <w:r>
        <w:rPr>
          <w:color w:val="000000"/>
        </w:rPr>
        <w:t>Plusieurs idées sont évoquées</w:t>
      </w:r>
      <w:r>
        <w:t xml:space="preserve"> :</w:t>
      </w:r>
    </w:p>
    <w:p w14:paraId="0000002B" w14:textId="77777777" w:rsidR="008C31D4" w:rsidRDefault="008C31D4">
      <w:pPr>
        <w:pBdr>
          <w:top w:val="nil"/>
          <w:left w:val="nil"/>
          <w:bottom w:val="nil"/>
          <w:right w:val="nil"/>
          <w:between w:val="nil"/>
        </w:pBdr>
        <w:spacing w:after="0"/>
        <w:ind w:left="1080"/>
      </w:pPr>
    </w:p>
    <w:p w14:paraId="0000002C" w14:textId="77777777" w:rsidR="008C31D4" w:rsidRDefault="00000000">
      <w:pPr>
        <w:numPr>
          <w:ilvl w:val="2"/>
          <w:numId w:val="1"/>
        </w:numPr>
        <w:pBdr>
          <w:top w:val="nil"/>
          <w:left w:val="nil"/>
          <w:bottom w:val="nil"/>
          <w:right w:val="nil"/>
          <w:between w:val="nil"/>
        </w:pBdr>
        <w:spacing w:after="0"/>
        <w:rPr>
          <w:color w:val="000000"/>
          <w:sz w:val="28"/>
          <w:szCs w:val="28"/>
        </w:rPr>
      </w:pPr>
      <w:r>
        <w:rPr>
          <w:color w:val="000000"/>
        </w:rPr>
        <w:t>Distribution à chaque section au prorata des adhérents d</w:t>
      </w:r>
      <w:r>
        <w:t xml:space="preserve">e tout ou </w:t>
      </w:r>
      <w:r>
        <w:rPr>
          <w:color w:val="000000"/>
        </w:rPr>
        <w:t>partie de la somme issue de la vente du local d’Argenteuil</w:t>
      </w:r>
      <w:r>
        <w:t>, acquis grâce aux adhésions des membres.</w:t>
      </w:r>
    </w:p>
    <w:p w14:paraId="0000002D" w14:textId="77777777" w:rsidR="008C31D4" w:rsidRDefault="00000000">
      <w:pPr>
        <w:numPr>
          <w:ilvl w:val="2"/>
          <w:numId w:val="1"/>
        </w:numPr>
        <w:pBdr>
          <w:top w:val="nil"/>
          <w:left w:val="nil"/>
          <w:bottom w:val="nil"/>
          <w:right w:val="nil"/>
          <w:between w:val="nil"/>
        </w:pBdr>
        <w:spacing w:after="0"/>
        <w:rPr>
          <w:color w:val="000000"/>
        </w:rPr>
      </w:pPr>
      <w:r>
        <w:rPr>
          <w:color w:val="000000"/>
        </w:rPr>
        <w:t>Recherche et achat d’un site dédié à la TU.</w:t>
      </w:r>
    </w:p>
    <w:p w14:paraId="0000002E" w14:textId="77777777" w:rsidR="008C31D4" w:rsidRDefault="00000000">
      <w:pPr>
        <w:numPr>
          <w:ilvl w:val="2"/>
          <w:numId w:val="1"/>
        </w:numPr>
        <w:pBdr>
          <w:top w:val="nil"/>
          <w:left w:val="nil"/>
          <w:bottom w:val="nil"/>
          <w:right w:val="nil"/>
          <w:between w:val="nil"/>
        </w:pBdr>
        <w:spacing w:after="0"/>
        <w:rPr>
          <w:color w:val="000000"/>
        </w:rPr>
      </w:pPr>
      <w:r>
        <w:rPr>
          <w:color w:val="000000"/>
        </w:rPr>
        <w:t>Recherche et achat d’un site commun à plusieurs associations de voitures anciennes.</w:t>
      </w:r>
    </w:p>
    <w:p w14:paraId="0000002F" w14:textId="77777777" w:rsidR="008C31D4" w:rsidRDefault="00000000">
      <w:pPr>
        <w:numPr>
          <w:ilvl w:val="2"/>
          <w:numId w:val="1"/>
        </w:numPr>
        <w:pBdr>
          <w:top w:val="nil"/>
          <w:left w:val="nil"/>
          <w:bottom w:val="nil"/>
          <w:right w:val="nil"/>
          <w:between w:val="nil"/>
        </w:pBdr>
        <w:spacing w:after="0"/>
        <w:rPr>
          <w:color w:val="000000"/>
        </w:rPr>
      </w:pPr>
      <w:r>
        <w:rPr>
          <w:color w:val="000000"/>
        </w:rPr>
        <w:t>Recherche d’un site prêté par une municipalité ou une entreprise,</w:t>
      </w:r>
    </w:p>
    <w:p w14:paraId="00000030" w14:textId="77777777" w:rsidR="008C31D4" w:rsidRDefault="00000000">
      <w:pPr>
        <w:numPr>
          <w:ilvl w:val="2"/>
          <w:numId w:val="1"/>
        </w:numPr>
        <w:pBdr>
          <w:top w:val="nil"/>
          <w:left w:val="nil"/>
          <w:bottom w:val="nil"/>
          <w:right w:val="nil"/>
          <w:between w:val="nil"/>
        </w:pBdr>
        <w:spacing w:after="0"/>
        <w:rPr>
          <w:color w:val="000000"/>
        </w:rPr>
      </w:pPr>
      <w:r>
        <w:rPr>
          <w:color w:val="000000"/>
        </w:rPr>
        <w:t xml:space="preserve">Recherche d’un site prêté ou acheté dans un environnement associatif </w:t>
      </w:r>
      <w:r>
        <w:t>“</w:t>
      </w:r>
      <w:r>
        <w:rPr>
          <w:color w:val="000000"/>
        </w:rPr>
        <w:t>voitures anciennes ou musée</w:t>
      </w:r>
      <w:r>
        <w:t>”</w:t>
      </w:r>
      <w:r>
        <w:rPr>
          <w:color w:val="000000"/>
        </w:rPr>
        <w:t xml:space="preserve">, genre utilisation d’anciens locaux des usines et bureaux Michelin à Clermont-Ferrand </w:t>
      </w:r>
    </w:p>
    <w:p w14:paraId="00000031" w14:textId="77777777" w:rsidR="008C31D4" w:rsidRDefault="00000000">
      <w:pPr>
        <w:numPr>
          <w:ilvl w:val="2"/>
          <w:numId w:val="1"/>
        </w:numPr>
        <w:pBdr>
          <w:top w:val="nil"/>
          <w:left w:val="nil"/>
          <w:bottom w:val="nil"/>
          <w:right w:val="nil"/>
          <w:between w:val="nil"/>
        </w:pBdr>
        <w:spacing w:after="0"/>
        <w:rPr>
          <w:color w:val="000000"/>
        </w:rPr>
      </w:pPr>
      <w:r>
        <w:rPr>
          <w:color w:val="000000"/>
        </w:rPr>
        <w:t xml:space="preserve">Les solutions </w:t>
      </w:r>
      <w:proofErr w:type="gramStart"/>
      <w:r>
        <w:rPr>
          <w:color w:val="000000"/>
        </w:rPr>
        <w:t>a</w:t>
      </w:r>
      <w:proofErr w:type="gramEnd"/>
      <w:r>
        <w:rPr>
          <w:color w:val="000000"/>
        </w:rPr>
        <w:t xml:space="preserve"> et c sont validées </w:t>
      </w:r>
    </w:p>
    <w:p w14:paraId="00000032" w14:textId="77777777" w:rsidR="008C31D4" w:rsidRDefault="00000000">
      <w:pPr>
        <w:numPr>
          <w:ilvl w:val="2"/>
          <w:numId w:val="1"/>
        </w:numPr>
        <w:pBdr>
          <w:top w:val="nil"/>
          <w:left w:val="nil"/>
          <w:bottom w:val="nil"/>
          <w:right w:val="nil"/>
          <w:between w:val="nil"/>
        </w:pBdr>
        <w:spacing w:after="0"/>
        <w:rPr>
          <w:color w:val="000000"/>
        </w:rPr>
      </w:pPr>
      <w:r>
        <w:t>P</w:t>
      </w:r>
      <w:r>
        <w:rPr>
          <w:color w:val="000000"/>
        </w:rPr>
        <w:t>our des raisons de « surveillance » par d’autres locataires et ou occupants du site</w:t>
      </w:r>
      <w:r>
        <w:t>, m</w:t>
      </w:r>
      <w:r>
        <w:rPr>
          <w:color w:val="000000"/>
        </w:rPr>
        <w:t xml:space="preserve">ieux vaut un local parmi d’autres de la même </w:t>
      </w:r>
      <w:r>
        <w:t>passion</w:t>
      </w:r>
      <w:r>
        <w:rPr>
          <w:color w:val="000000"/>
        </w:rPr>
        <w:t>, qu’un local isolé et soumis à la tentation</w:t>
      </w:r>
      <w:r>
        <w:t xml:space="preserve"> de dégradations ou cambriolage.</w:t>
      </w:r>
      <w:r>
        <w:rPr>
          <w:color w:val="000000"/>
        </w:rPr>
        <w:t xml:space="preserve"> </w:t>
      </w:r>
    </w:p>
    <w:p w14:paraId="00000033" w14:textId="77777777" w:rsidR="008C31D4" w:rsidRDefault="00000000">
      <w:pPr>
        <w:numPr>
          <w:ilvl w:val="2"/>
          <w:numId w:val="1"/>
        </w:numPr>
        <w:pBdr>
          <w:top w:val="nil"/>
          <w:left w:val="nil"/>
          <w:bottom w:val="nil"/>
          <w:right w:val="nil"/>
          <w:between w:val="nil"/>
        </w:pBdr>
        <w:rPr>
          <w:color w:val="000000"/>
        </w:rPr>
      </w:pPr>
      <w:r>
        <w:rPr>
          <w:color w:val="000000"/>
        </w:rPr>
        <w:t>Rares sont les adhérents du Poitou-Charentes qui ont participé à des réunions dans le local d’Argenteuil, dont l’utilité n’est pas flagrante. D’autre part l’image véhiculée par ce local est peu représentative du dynamisme de notre association.</w:t>
      </w:r>
    </w:p>
    <w:p w14:paraId="00000034" w14:textId="77777777" w:rsidR="008C31D4" w:rsidRDefault="00000000">
      <w:pPr>
        <w:numPr>
          <w:ilvl w:val="2"/>
          <w:numId w:val="1"/>
        </w:numPr>
        <w:pBdr>
          <w:top w:val="nil"/>
          <w:left w:val="nil"/>
          <w:bottom w:val="nil"/>
          <w:right w:val="nil"/>
          <w:between w:val="nil"/>
        </w:pBdr>
        <w:rPr>
          <w:color w:val="000000"/>
        </w:rPr>
      </w:pPr>
      <w:r>
        <w:t>La section Poitou-Charentes ne sollicite jamais financièrement le “National” pour organiser des sorties et participer aux diverses bourses. On ne voit donc pas pourquoi payer une participation aussi importante. Voir 4.</w:t>
      </w:r>
    </w:p>
    <w:p w14:paraId="00000035" w14:textId="77777777" w:rsidR="008C31D4" w:rsidRDefault="00000000">
      <w:pPr>
        <w:numPr>
          <w:ilvl w:val="1"/>
          <w:numId w:val="1"/>
        </w:numPr>
        <w:pBdr>
          <w:top w:val="nil"/>
          <w:left w:val="nil"/>
          <w:bottom w:val="nil"/>
          <w:right w:val="nil"/>
          <w:between w:val="nil"/>
        </w:pBdr>
      </w:pPr>
      <w:r>
        <w:rPr>
          <w:color w:val="000000"/>
        </w:rPr>
        <w:t>Revue TU. Là aussi plusieurs idées sont évoquées :</w:t>
      </w:r>
    </w:p>
    <w:p w14:paraId="00000036" w14:textId="77777777" w:rsidR="008C31D4" w:rsidRDefault="00000000">
      <w:pPr>
        <w:numPr>
          <w:ilvl w:val="2"/>
          <w:numId w:val="1"/>
        </w:numPr>
        <w:pBdr>
          <w:top w:val="nil"/>
          <w:left w:val="nil"/>
          <w:bottom w:val="nil"/>
          <w:right w:val="nil"/>
          <w:between w:val="nil"/>
        </w:pBdr>
        <w:spacing w:after="0"/>
        <w:rPr>
          <w:color w:val="000000"/>
          <w:sz w:val="28"/>
          <w:szCs w:val="28"/>
        </w:rPr>
      </w:pPr>
      <w:r>
        <w:rPr>
          <w:color w:val="000000"/>
        </w:rPr>
        <w:t>Conserver la revue telle quelle malgré son prix de revient élevé justifié par sa grande qualité.</w:t>
      </w:r>
    </w:p>
    <w:p w14:paraId="00000037" w14:textId="77777777" w:rsidR="008C31D4" w:rsidRDefault="00000000">
      <w:pPr>
        <w:numPr>
          <w:ilvl w:val="2"/>
          <w:numId w:val="1"/>
        </w:numPr>
        <w:pBdr>
          <w:top w:val="nil"/>
          <w:left w:val="nil"/>
          <w:bottom w:val="nil"/>
          <w:right w:val="nil"/>
          <w:between w:val="nil"/>
        </w:pBdr>
        <w:spacing w:after="0"/>
        <w:rPr>
          <w:color w:val="000000"/>
          <w:sz w:val="28"/>
          <w:szCs w:val="28"/>
        </w:rPr>
      </w:pPr>
      <w:r>
        <w:rPr>
          <w:color w:val="000000"/>
        </w:rPr>
        <w:lastRenderedPageBreak/>
        <w:t>Garder une couverture épaisse et faire des feuilles intérieures de qualité inférieure, tout en étant suffisante pour assurer une bonne définition et visibilité des photos.</w:t>
      </w:r>
    </w:p>
    <w:p w14:paraId="00000038" w14:textId="77777777" w:rsidR="008C31D4" w:rsidRDefault="00000000">
      <w:pPr>
        <w:numPr>
          <w:ilvl w:val="2"/>
          <w:numId w:val="1"/>
        </w:numPr>
        <w:pBdr>
          <w:top w:val="nil"/>
          <w:left w:val="nil"/>
          <w:bottom w:val="nil"/>
          <w:right w:val="nil"/>
          <w:between w:val="nil"/>
        </w:pBdr>
        <w:rPr>
          <w:color w:val="000000"/>
          <w:sz w:val="28"/>
          <w:szCs w:val="28"/>
        </w:rPr>
      </w:pPr>
      <w:r>
        <w:rPr>
          <w:color w:val="000000"/>
        </w:rPr>
        <w:t>Proposer 2 versions de la revue, une numérique et une « papier ». Beaucoup de magazines, hebdomadaires, quotidiens sont dans ce cas. Cela permettrait de diminuer le nombre de revues à tirer et à expédier, et ainsi à en baisser le coût.</w:t>
      </w:r>
    </w:p>
    <w:p w14:paraId="00000039" w14:textId="77777777" w:rsidR="008C31D4" w:rsidRDefault="00000000">
      <w:pPr>
        <w:numPr>
          <w:ilvl w:val="1"/>
          <w:numId w:val="1"/>
        </w:numPr>
        <w:pBdr>
          <w:top w:val="nil"/>
          <w:left w:val="nil"/>
          <w:bottom w:val="nil"/>
          <w:right w:val="nil"/>
          <w:between w:val="nil"/>
        </w:pBdr>
      </w:pPr>
      <w:r>
        <w:t>Site Internet et adhésion en ligne.</w:t>
      </w:r>
    </w:p>
    <w:p w14:paraId="0000003A" w14:textId="77777777" w:rsidR="008C31D4" w:rsidRDefault="00000000">
      <w:pPr>
        <w:numPr>
          <w:ilvl w:val="2"/>
          <w:numId w:val="1"/>
        </w:numPr>
        <w:pBdr>
          <w:top w:val="nil"/>
          <w:left w:val="nil"/>
          <w:bottom w:val="nil"/>
          <w:right w:val="nil"/>
          <w:between w:val="nil"/>
        </w:pBdr>
      </w:pPr>
      <w:r>
        <w:t>Le site est d’apparence un peu “ancienne” et ne correspond pas bien aux nouvelles tendances de la mode, genre Facebook ou Instagram. Nous cherchons donc des volontaires pour créer, animer et entretenir de telles applications.</w:t>
      </w:r>
    </w:p>
    <w:p w14:paraId="0000003B" w14:textId="77777777" w:rsidR="008C31D4" w:rsidRDefault="00000000">
      <w:pPr>
        <w:numPr>
          <w:ilvl w:val="2"/>
          <w:numId w:val="1"/>
        </w:numPr>
        <w:pBdr>
          <w:top w:val="nil"/>
          <w:left w:val="nil"/>
          <w:bottom w:val="nil"/>
          <w:right w:val="nil"/>
          <w:between w:val="nil"/>
        </w:pBdr>
      </w:pPr>
      <w:r>
        <w:t xml:space="preserve">Le système d’adhésion en ligne est perfectible, et nombreux sont ceux qui n’ont pas résolu ce problème. La sollicitation très affirmée de passer par </w:t>
      </w:r>
      <w:proofErr w:type="spellStart"/>
      <w:r>
        <w:t>Paypal</w:t>
      </w:r>
      <w:proofErr w:type="spellEnd"/>
      <w:r>
        <w:t xml:space="preserve"> est également critiquée en plus du coût important pour peu de services.</w:t>
      </w:r>
    </w:p>
    <w:p w14:paraId="0000003C" w14:textId="77777777" w:rsidR="008C31D4" w:rsidRDefault="00000000">
      <w:pPr>
        <w:numPr>
          <w:ilvl w:val="1"/>
          <w:numId w:val="1"/>
        </w:numPr>
        <w:pBdr>
          <w:top w:val="nil"/>
          <w:left w:val="nil"/>
          <w:bottom w:val="nil"/>
          <w:right w:val="nil"/>
          <w:between w:val="nil"/>
        </w:pBdr>
      </w:pPr>
      <w:r>
        <w:t xml:space="preserve">Remarque hors compte rendu de réunion concernant les </w:t>
      </w:r>
      <w:proofErr w:type="spellStart"/>
      <w:r>
        <w:t>quote-parts</w:t>
      </w:r>
      <w:proofErr w:type="spellEnd"/>
      <w:r>
        <w:t xml:space="preserve">. Par exemple pour un couple sur 70 € envoyés sont reversés 25 €. La revue coûte 36000 € pour 4 exemplaires. En supposant 2000 tirages à chaque fois, donc 8000 par an, chaque revue coûte 4,5 €. L’équivalent reversé par le national pour chaque couple est donc de 25 € de quote-part plus 18 € de revues. Il reste donc au national 27 € pour couvrir toutes ses charges (maintenance du site Internet, assurances des locaux et des sorties TU régionales, charges du local d’Argenteuil…). Par exemple achats de pièces 17000 €, frais des assemblées et conseils d'administration 19000 €, téléphone et Internet 1800 €, </w:t>
      </w:r>
      <w:proofErr w:type="spellStart"/>
      <w:r>
        <w:t>Paypal</w:t>
      </w:r>
      <w:proofErr w:type="spellEnd"/>
      <w:r>
        <w:t xml:space="preserve"> 1800 €, taxe foncière 1600 €, assurances 3000 €, frais de déplacement 6000 €, achats boutique 6000 € </w:t>
      </w:r>
      <w:proofErr w:type="spellStart"/>
      <w:r>
        <w:t>etc</w:t>
      </w:r>
      <w:proofErr w:type="spellEnd"/>
      <w:r>
        <w:t xml:space="preserve"> etc… </w:t>
      </w:r>
    </w:p>
    <w:p w14:paraId="0000003D" w14:textId="77777777" w:rsidR="008C31D4" w:rsidRDefault="008C31D4">
      <w:pPr>
        <w:pBdr>
          <w:top w:val="nil"/>
          <w:left w:val="nil"/>
          <w:bottom w:val="nil"/>
          <w:right w:val="nil"/>
          <w:between w:val="nil"/>
        </w:pBdr>
      </w:pPr>
    </w:p>
    <w:p w14:paraId="0000003E" w14:textId="77777777" w:rsidR="008C31D4" w:rsidRDefault="008C31D4">
      <w:pPr>
        <w:rPr>
          <w:b/>
          <w:sz w:val="28"/>
          <w:szCs w:val="28"/>
        </w:rPr>
      </w:pPr>
    </w:p>
    <w:p w14:paraId="0000003F" w14:textId="77777777" w:rsidR="008C31D4" w:rsidRDefault="00000000">
      <w:pPr>
        <w:jc w:val="right"/>
        <w:rPr>
          <w:b/>
          <w:sz w:val="28"/>
          <w:szCs w:val="28"/>
        </w:rPr>
      </w:pPr>
      <w:r>
        <w:rPr>
          <w:b/>
          <w:sz w:val="28"/>
          <w:szCs w:val="28"/>
        </w:rPr>
        <w:t>Pierre Bonnin</w:t>
      </w:r>
    </w:p>
    <w:sectPr w:rsidR="008C31D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2C6"/>
    <w:multiLevelType w:val="multilevel"/>
    <w:tmpl w:val="C13A7C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DC45344"/>
    <w:multiLevelType w:val="multilevel"/>
    <w:tmpl w:val="4D6221BE"/>
    <w:lvl w:ilvl="0">
      <w:start w:val="1"/>
      <w:numFmt w:val="upperLetter"/>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2160" w:hanging="360"/>
      </w:p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2E0182"/>
    <w:multiLevelType w:val="multilevel"/>
    <w:tmpl w:val="FDB0F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22881341">
    <w:abstractNumId w:val="1"/>
  </w:num>
  <w:num w:numId="2" w16cid:durableId="2138595418">
    <w:abstractNumId w:val="2"/>
  </w:num>
  <w:num w:numId="3" w16cid:durableId="112815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D4"/>
    <w:rsid w:val="00056E1C"/>
    <w:rsid w:val="00655F81"/>
    <w:rsid w:val="008C3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77D2"/>
  <w15:docId w15:val="{F0BF663A-404A-41A3-894B-49C0B016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5213</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Pierre Bonnin</cp:lastModifiedBy>
  <cp:revision>3</cp:revision>
  <dcterms:created xsi:type="dcterms:W3CDTF">2023-01-21T09:09:00Z</dcterms:created>
  <dcterms:modified xsi:type="dcterms:W3CDTF">2023-01-21T09:13:00Z</dcterms:modified>
</cp:coreProperties>
</file>